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3A6F" w:rsidRPr="000D303B" w:rsidRDefault="00F63A6F" w:rsidP="00F63A6F">
      <w:pPr>
        <w:pStyle w:val="a3"/>
        <w:jc w:val="both"/>
        <w:rPr>
          <w:b w:val="0"/>
        </w:rPr>
      </w:pPr>
    </w:p>
    <w:p w:rsidR="00F63A6F" w:rsidRPr="006B7BAE" w:rsidRDefault="00F63A6F" w:rsidP="00F63A6F">
      <w:pPr>
        <w:pStyle w:val="a3"/>
        <w:rPr>
          <w:u w:val="single"/>
        </w:rPr>
      </w:pPr>
      <w:r w:rsidRPr="006B7BAE">
        <w:rPr>
          <w:u w:val="single"/>
        </w:rPr>
        <w:t>Υπεύθυνη Δήλωση Νόμιμου Εκπρόσωπου Αιτούντα - Νομικό Πρόσωπο</w:t>
      </w:r>
    </w:p>
    <w:p w:rsidR="00F63A6F" w:rsidRDefault="00F63A6F" w:rsidP="00F63A6F">
      <w:pPr>
        <w:pStyle w:val="a3"/>
        <w:jc w:val="both"/>
        <w:rPr>
          <w:b w:val="0"/>
        </w:rPr>
      </w:pPr>
    </w:p>
    <w:p w:rsidR="00F63A6F" w:rsidRPr="000D303B" w:rsidRDefault="00F63A6F" w:rsidP="00F63A6F">
      <w:pPr>
        <w:pStyle w:val="a3"/>
        <w:jc w:val="both"/>
        <w:rPr>
          <w:b w:val="0"/>
        </w:rPr>
      </w:pPr>
      <w:bookmarkStart w:id="0" w:name="_GoBack"/>
      <w:bookmarkEnd w:id="0"/>
      <w:r w:rsidRPr="000D303B">
        <w:rPr>
          <w:b w:val="0"/>
        </w:rPr>
        <w:t>Στο πλαίσιο αίτησης εγγραφής στη διαδικτυακή εφαρμογή του Συστήματος Ηλεκτρονικής Υποβολής Αιτήσεων (</w:t>
      </w:r>
      <w:r w:rsidRPr="006B7BAE">
        <w:rPr>
          <w:b w:val="0"/>
        </w:rPr>
        <w:t>Σ.ΗΛ.Υ.Α.</w:t>
      </w:r>
      <w:r w:rsidRPr="000D303B">
        <w:rPr>
          <w:b w:val="0"/>
        </w:rPr>
        <w:t xml:space="preserve">) Χορήγησης Αδειών Κατασκευών Κεραιών της ΕΕΤΤ του του φορέα/της επιχείρησης με στοιχεία </w:t>
      </w:r>
      <w:r w:rsidRPr="000D303B">
        <w:rPr>
          <w:b w:val="0"/>
          <w:i/>
        </w:rPr>
        <w:t xml:space="preserve">[ΕΠΩΝΥΜΙΑ: ……… ΔΙΑΚΡΙΤΙΚΟΣ ΤΙΤΛΟΣ: ……… ΕΔΡΑ: ……… (ΟΔΟΣ/ ΑΡΙΘΜΟΣ, Τ.Κ., ΠΟΛΗ, ΝΟΜΟΣ, ΧΩΡΑ)] </w:t>
      </w:r>
      <w:r w:rsidRPr="000D303B">
        <w:rPr>
          <w:b w:val="0"/>
        </w:rPr>
        <w:t>τον/ην οποίο/α εκπροσωπώ νόμιμα στην παρούσα υπό την ιδιότητα μου ως νόμιμος εκπρόσωπος ή νόμιμα εξουσιοδοτηθείς προς τον σκοπό αυτό, δηλώνω υπεύθυνα ότι:</w:t>
      </w:r>
    </w:p>
    <w:p w:rsidR="00F63A6F" w:rsidRPr="000D303B" w:rsidRDefault="00F63A6F" w:rsidP="00F63A6F">
      <w:pPr>
        <w:pStyle w:val="a3"/>
        <w:jc w:val="both"/>
        <w:rPr>
          <w:b w:val="0"/>
        </w:rPr>
      </w:pPr>
      <w:r w:rsidRPr="000D303B">
        <w:rPr>
          <w:b w:val="0"/>
        </w:rPr>
        <w:t>1. Ο φορέας/η επιχείρηση αιτείται να εγγραφεί στη διαδικτυακή εφαρμογή του Συστήματος Ηλεκτρονικής Υποβολής Αιτήσεων (</w:t>
      </w:r>
      <w:r w:rsidRPr="006B7BAE">
        <w:rPr>
          <w:b w:val="0"/>
        </w:rPr>
        <w:t>Σ.ΗΛ.Υ.Α.</w:t>
      </w:r>
      <w:r w:rsidRPr="000D303B">
        <w:rPr>
          <w:b w:val="0"/>
        </w:rPr>
        <w:t>) Χορήγησης Αδειών Κατασκευών Κεραιών της ΕΕΤΤ.</w:t>
      </w:r>
    </w:p>
    <w:p w:rsidR="00F63A6F" w:rsidRPr="000D303B" w:rsidRDefault="00F63A6F" w:rsidP="00F63A6F">
      <w:pPr>
        <w:pStyle w:val="a3"/>
        <w:jc w:val="both"/>
        <w:rPr>
          <w:b w:val="0"/>
        </w:rPr>
      </w:pPr>
      <w:r w:rsidRPr="000D303B">
        <w:rPr>
          <w:b w:val="0"/>
        </w:rPr>
        <w:t xml:space="preserve">2. Ο φορέας/η επιχείρηση αποδέχεται πλήρως τους όρους λειτουργίας του </w:t>
      </w:r>
      <w:r w:rsidRPr="006B7BAE">
        <w:rPr>
          <w:b w:val="0"/>
        </w:rPr>
        <w:t>Σ.ΗΛ.Υ.Α.</w:t>
      </w:r>
      <w:r w:rsidRPr="000D303B">
        <w:rPr>
          <w:b w:val="0"/>
        </w:rPr>
        <w:t xml:space="preserve"> και ειδικότερα τους όρους που αναφέρονται στην Απόφαση της ΕΕΤΤ «Κανονισμός Λειτουργίας του Συστήματος Ηλεκτρονικής Υποβολής Αιτήσεων (</w:t>
      </w:r>
      <w:r w:rsidRPr="006B7BAE">
        <w:rPr>
          <w:b w:val="0"/>
        </w:rPr>
        <w:t>Σ.ΗΛ.Υ.Α.</w:t>
      </w:r>
      <w:r w:rsidRPr="000D303B">
        <w:rPr>
          <w:b w:val="0"/>
        </w:rPr>
        <w:t xml:space="preserve">) Κατασκευών Κεραιών». </w:t>
      </w:r>
    </w:p>
    <w:p w:rsidR="00F63A6F" w:rsidRPr="006B7BAE" w:rsidRDefault="00F63A6F" w:rsidP="00F63A6F">
      <w:pPr>
        <w:pStyle w:val="a3"/>
        <w:jc w:val="both"/>
        <w:rPr>
          <w:b w:val="0"/>
        </w:rPr>
      </w:pPr>
      <w:r w:rsidRPr="000D303B">
        <w:rPr>
          <w:b w:val="0"/>
        </w:rPr>
        <w:t xml:space="preserve">4. Ο φορέας/η επιχείρηση δηλώνει ότι κάθε τελικός χρήστης του </w:t>
      </w:r>
      <w:r w:rsidRPr="006B7BAE">
        <w:rPr>
          <w:b w:val="0"/>
        </w:rPr>
        <w:t>Σ.ΗΛ.Υ.Α.</w:t>
      </w:r>
      <w:r w:rsidRPr="000D303B">
        <w:rPr>
          <w:b w:val="0"/>
        </w:rPr>
        <w:t xml:space="preserve"> που θα ορίσει, θα έχει την ειδική εντολή και πληρεξουσιότητα να χρησιμοποιεί το </w:t>
      </w:r>
      <w:r w:rsidRPr="006B7BAE">
        <w:rPr>
          <w:b w:val="0"/>
        </w:rPr>
        <w:t>Σ.ΗΛ.Υ.Α.</w:t>
      </w:r>
      <w:r w:rsidRPr="000D303B">
        <w:rPr>
          <w:b w:val="0"/>
        </w:rPr>
        <w:t xml:space="preserve"> σύμφωνα με όσα προβλέπονται στο άρθρο 4 της Απόφασης της ΕΕΤΤ «Κανονισμός Λειτουργίας του Συστήματος Ηλεκτρονικής Υποβολής Αιτήσεων (</w:t>
      </w:r>
      <w:r w:rsidRPr="006B7BAE">
        <w:rPr>
          <w:b w:val="0"/>
        </w:rPr>
        <w:t>Σ.ΗΛ.Υ.Α.</w:t>
      </w:r>
      <w:r w:rsidRPr="000D303B">
        <w:rPr>
          <w:b w:val="0"/>
        </w:rPr>
        <w:t>) Κατασκευών Κεραιών» για τους τελικούς χρήστες, συμπεριλαμβανομένης, εφόσον προβλέπεται για την κατηγορία που ανήκει ο τελικός χρήστης, της δυνατότητας να υποβάλει και να ανακαλεί αιτήσεις και του να καταχωρεί μέσω της διαδικτυακής εφαρμογής, στο όνομα και για λογαριασμό του ανωτέρω φορέα, κάθε δήλωση, στοιχείο, έγγραφο και πληροφορία, τα οποία αναγνωρίζονται, εκ των προτέρων, από τον/ην φορέα/επιχείρηση ως αληθή και ακριβή.</w:t>
      </w:r>
    </w:p>
    <w:p w:rsidR="00F63A6F" w:rsidRPr="006B7BAE" w:rsidRDefault="00F63A6F" w:rsidP="00F63A6F">
      <w:pPr>
        <w:pStyle w:val="a3"/>
        <w:jc w:val="both"/>
        <w:rPr>
          <w:b w:val="0"/>
        </w:rPr>
      </w:pPr>
      <w:r w:rsidRPr="000D303B">
        <w:rPr>
          <w:b w:val="0"/>
        </w:rPr>
        <w:t xml:space="preserve">Για κάθε τελικό χρήστη του </w:t>
      </w:r>
      <w:r w:rsidRPr="006B7BAE">
        <w:rPr>
          <w:b w:val="0"/>
        </w:rPr>
        <w:t>Σ.ΗΛ.Υ.Α.</w:t>
      </w:r>
      <w:r w:rsidRPr="000D303B">
        <w:rPr>
          <w:b w:val="0"/>
        </w:rPr>
        <w:t xml:space="preserve"> που θα ορίσει ο φορέας/η επιχείρηση, αναλαμβάνει την υποχρέωση να τηρεί υπεύθυνη δήλωση του τελικού χρήστη ότι αποδέχεται πλήρως τους όρους λειτουργίας του </w:t>
      </w:r>
      <w:r w:rsidRPr="006B7BAE">
        <w:rPr>
          <w:b w:val="0"/>
        </w:rPr>
        <w:t>Σ.ΗΛ.Υ.Α.</w:t>
      </w:r>
      <w:r w:rsidRPr="000D303B">
        <w:rPr>
          <w:b w:val="0"/>
        </w:rPr>
        <w:t xml:space="preserve"> και ειδικότερα τους όρους που αναφέρονται στην απόφαση της ΕΕΤΤ  «Κανονισμός Λειτουργίας του Συστήματος Ηλεκτρονικής Υποβολής Αιτήσεων (</w:t>
      </w:r>
      <w:r w:rsidRPr="006B7BAE">
        <w:rPr>
          <w:b w:val="0"/>
        </w:rPr>
        <w:t>Σ.ΗΛ.Υ.Α.</w:t>
      </w:r>
      <w:r w:rsidRPr="000D303B">
        <w:rPr>
          <w:b w:val="0"/>
        </w:rPr>
        <w:t>) Κατασκευών Κεραιών».</w:t>
      </w:r>
    </w:p>
    <w:p w:rsidR="00F63A6F" w:rsidRPr="000D303B" w:rsidRDefault="00F63A6F" w:rsidP="00F63A6F">
      <w:pPr>
        <w:pStyle w:val="a3"/>
        <w:jc w:val="both"/>
        <w:rPr>
          <w:b w:val="0"/>
        </w:rPr>
      </w:pPr>
      <w:r w:rsidRPr="000D303B">
        <w:rPr>
          <w:b w:val="0"/>
        </w:rPr>
        <w:t xml:space="preserve">5. Ο φορέας/η επιχείρηση αναγνωρίζει κάθε γνωστοποίηση/πληροφορία μέσω της εφαρμογής προς κάθε τελικό χρήστη ως </w:t>
      </w:r>
      <w:proofErr w:type="spellStart"/>
      <w:r w:rsidRPr="000D303B">
        <w:rPr>
          <w:b w:val="0"/>
        </w:rPr>
        <w:t>κοινοποιηθείσα</w:t>
      </w:r>
      <w:proofErr w:type="spellEnd"/>
      <w:r w:rsidRPr="000D303B">
        <w:rPr>
          <w:b w:val="0"/>
        </w:rPr>
        <w:t xml:space="preserve"> προς τον φορέα/την επιχείρηση.</w:t>
      </w:r>
    </w:p>
    <w:p w:rsidR="00387BFF" w:rsidRDefault="00387BFF"/>
    <w:sectPr w:rsidR="00387BF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A1B"/>
    <w:rsid w:val="00173A1B"/>
    <w:rsid w:val="00387BFF"/>
    <w:rsid w:val="005B6E65"/>
    <w:rsid w:val="00F63A6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5ED381-523B-4BBC-9343-F210C806C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3A1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Τίτλος άρθρου"/>
    <w:basedOn w:val="a"/>
    <w:rsid w:val="00F63A6F"/>
    <w:pPr>
      <w:tabs>
        <w:tab w:val="left" w:pos="709"/>
      </w:tabs>
      <w:spacing w:after="240" w:line="300" w:lineRule="auto"/>
      <w:contextualSpacing/>
      <w:jc w:val="center"/>
    </w:pPr>
    <w:rPr>
      <w:rFonts w:ascii="Times New Roman" w:eastAsia="Arial" w:hAnsi="Times New Roman" w:cs="Times New Roman"/>
      <w:b/>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342</Words>
  <Characters>1853</Characters>
  <Application>Microsoft Office Word</Application>
  <DocSecurity>0</DocSecurity>
  <Lines>15</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Diamantidis Nikos</dc:creator>
  <cp:keywords/>
  <dc:description/>
  <cp:lastModifiedBy>Diamantidis Nikos</cp:lastModifiedBy>
  <cp:revision>2</cp:revision>
  <dcterms:created xsi:type="dcterms:W3CDTF">2025-06-27T09:55:00Z</dcterms:created>
  <dcterms:modified xsi:type="dcterms:W3CDTF">2025-07-14T05:27:00Z</dcterms:modified>
</cp:coreProperties>
</file>